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8D03C" w14:textId="18481D8B" w:rsidR="00E4682C" w:rsidRDefault="00C20D9F" w:rsidP="00C20D9F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 w:rsidRPr="00A4538B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allowOverlap="1" wp14:anchorId="42CF2289" wp14:editId="4BDC48E1">
            <wp:simplePos x="0" y="0"/>
            <wp:positionH relativeFrom="margin">
              <wp:align>center</wp:align>
            </wp:positionH>
            <wp:positionV relativeFrom="paragraph">
              <wp:posOffset>-114300</wp:posOffset>
            </wp:positionV>
            <wp:extent cx="952500" cy="1041972"/>
            <wp:effectExtent l="0" t="0" r="0" b="6350"/>
            <wp:wrapNone/>
            <wp:docPr id="3" name="รูปภาพ 1" descr="ครุฑ (โปร่งใส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ครุฑ (โปร่งใส)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419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64C3" w:rsidRPr="00A4538B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cs/>
        </w:rPr>
        <w:t>.......................... นโย</w:t>
      </w:r>
    </w:p>
    <w:p w14:paraId="01579D4B" w14:textId="0C513E89" w:rsidR="000D1B64" w:rsidRPr="00A4538B" w:rsidRDefault="007864C3" w:rsidP="000D1B64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cs/>
        </w:rPr>
        <w:t xml:space="preserve">บายต่อต้านการรับสินบน </w:t>
      </w:r>
    </w:p>
    <w:p w14:paraId="20F0CDE8" w14:textId="544545AE" w:rsidR="000D1B64" w:rsidRPr="00A4538B" w:rsidRDefault="007864C3" w:rsidP="000D1B64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cs/>
        </w:rPr>
      </w:pPr>
      <w:r w:rsidRPr="00A4538B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cs/>
        </w:rPr>
        <w:t>(</w:t>
      </w:r>
      <w:r w:rsidRPr="00A4538B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Anti</w:t>
      </w:r>
      <w:r w:rsidRPr="00A4538B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cs/>
        </w:rPr>
        <w:t>-</w:t>
      </w:r>
      <w:r w:rsidRPr="00A4538B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Bribery Policy</w:t>
      </w:r>
    </w:p>
    <w:p w14:paraId="210E5689" w14:textId="1F5C4A9D" w:rsidR="000D1B64" w:rsidRPr="00A4538B" w:rsidRDefault="000D1B64" w:rsidP="00F836A0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CDCCF92" w14:textId="2DF76BFD" w:rsidR="000D1B64" w:rsidRPr="00A4538B" w:rsidRDefault="000D1B64" w:rsidP="000D1B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ประกาศ</w:t>
      </w:r>
      <w:r w:rsidR="00F83A3C"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</w:t>
      </w:r>
      <w:r w:rsidR="00C20D9F">
        <w:rPr>
          <w:rFonts w:ascii="TH SarabunIT๙" w:hAnsi="TH SarabunIT๙" w:cs="TH SarabunIT๙" w:hint="cs"/>
          <w:b/>
          <w:bCs/>
          <w:sz w:val="32"/>
          <w:szCs w:val="32"/>
          <w:cs/>
        </w:rPr>
        <w:t>เสม็ด</w:t>
      </w:r>
    </w:p>
    <w:p w14:paraId="6E13FA77" w14:textId="4B217A79" w:rsidR="000D1B64" w:rsidRPr="00A4538B" w:rsidRDefault="000D1B64" w:rsidP="000D1B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นโยบายต่อต้านการรับสินบน (</w:t>
      </w:r>
      <w:r w:rsidRPr="00A4538B">
        <w:rPr>
          <w:rFonts w:ascii="TH SarabunIT๙" w:hAnsi="TH SarabunIT๙" w:cs="TH SarabunIT๙"/>
          <w:b/>
          <w:bCs/>
          <w:sz w:val="32"/>
          <w:szCs w:val="32"/>
        </w:rPr>
        <w:t>Anti</w:t>
      </w: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Pr="00A4538B">
        <w:rPr>
          <w:rFonts w:ascii="TH SarabunIT๙" w:hAnsi="TH SarabunIT๙" w:cs="TH SarabunIT๙"/>
          <w:b/>
          <w:bCs/>
          <w:sz w:val="32"/>
          <w:szCs w:val="32"/>
        </w:rPr>
        <w:t>Bribery Policy</w:t>
      </w: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0F7C8CC3" w14:textId="477B799F" w:rsidR="000D1B64" w:rsidRPr="00A4538B" w:rsidRDefault="000D1B64" w:rsidP="00F83A3C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พ.ศ. </w:t>
      </w:r>
      <w:r w:rsidR="00FF3C45" w:rsidRPr="00A4538B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6E994393" w14:textId="0B590725" w:rsidR="00F83A3C" w:rsidRPr="00A4538B" w:rsidRDefault="00F83A3C" w:rsidP="00F83A3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ตามพระราชบัญญัติประกอบรัฐธรรมนูญว่าด้วยการป้องกันและปราบปรามการทุจริต พ.ศ. ๒๕๖๑ มาตรา 128 วรรคหนึ่ง ได้กำหนดห้ามมิให้เจ้าพนักงานของรัฐผู้ใดรับทรัพย์สินหรือประโยชน์อื่นใดอันอาจคำนวณเป็นเงินได้จากผู้ใด นอกเหนือจากทรัพย์สินหรือประโยชน์อันควรได้ตามกฎหมาย กฎ หรือข้อบังคับ   ที่ออกโดยอาศัยอำนาจตามบทบัญญัติแห่งกฎหมาย เว้นแต่การรับทรัพย์สินหรือประโยชน์อื่นใด                 โดยธรรมจรรยา ตามหลักเกณฑ์และจำนวนที่คณะกรรมการ ป.ป.ช. กำหนด และและประมวลจริยธรรมข้าราชการตำรวจ พ.ศ. 2564 ข้อ 2(2) ซื่อสัตย์สุจริต ปฏิบัติหน้าที่ตามกฎหมาย ระเบียบแบบแผน</w:t>
      </w:r>
      <w:r w:rsidR="003C5BA2" w:rsidRPr="00A4538B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ของสำนักงานตำรวจแห่งชาติด้วยความโปร่งใส ไม่แสดงออกถึงพฤติกรรมที่มีนัยเป็นการแสวงหาประโยชน์        โดยมิชอบ รับผิดชอบต่อหน้าที่สิทธิมนุษยชน มีความพร้อมรับการตรวจสอบและรับผิด มีจิตสำนึกที่ดี คำนึงถึงสังคม และข้อ 2(4) คิดถึงประโยชน์ส่วนรวมมากกว่าประโยชน์ส่วนตัว มีจิตสาธารณะ ร่วมมือ ร่วมใจ        และเสียสละในการทำประโยชน์เพื่อส่วนรวม และสร้างสรรค์ให้เกิดประโยชน์สุขแก่สังคม ประกอบกับ แผนการปฏิรูปประเทศด้านการป้องกันและปราบปรามการทุจริตและประพฤติมิชอบ (ฉบับปรับปรุง) กำหนดกิจกรรมปฏิรูปที่สำคัญ กิจกรรมที่ 4 พัฒนาระบบราชการไทย ให้โปร่งใส ไร้ผลประโยชน์ เป้าหมายที่ 1            ข้อที่ 1.1 ให้หน่วยงานรัฐทุกหน่วยประกาศเป็นหน่วยงานที่เจ้าหน้าที่รัฐทุกคนไม่รับของขวัญและของกำนัล ทุกชนิดจากการปฏิบัติหน้าที่ (</w:t>
      </w:r>
      <w:r w:rsidRPr="00A4538B">
        <w:rPr>
          <w:rFonts w:ascii="TH SarabunIT๙" w:hAnsi="TH SarabunIT๙" w:cs="TH SarabunIT๙"/>
          <w:sz w:val="32"/>
          <w:szCs w:val="32"/>
        </w:rPr>
        <w:t>No Gift Policy</w:t>
      </w:r>
      <w:r w:rsidRPr="00A4538B">
        <w:rPr>
          <w:rFonts w:ascii="TH SarabunIT๙" w:hAnsi="TH SarabunIT๙" w:cs="TH SarabunIT๙"/>
          <w:sz w:val="32"/>
          <w:szCs w:val="32"/>
          <w:cs/>
        </w:rPr>
        <w:t>)</w:t>
      </w:r>
    </w:p>
    <w:p w14:paraId="08C24356" w14:textId="6B941551" w:rsidR="00F83A3C" w:rsidRPr="00A4538B" w:rsidRDefault="00F83A3C" w:rsidP="00F83A3C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ab/>
        <w:t>ดังนั้น เพื่อเป็นการป้องกันการขัดกันระหว่างประโยชน์ส่วนตนและประโยชน์ส่วนรวม (</w:t>
      </w:r>
      <w:r w:rsidRPr="00A4538B">
        <w:rPr>
          <w:rFonts w:ascii="TH SarabunIT๙" w:hAnsi="TH SarabunIT๙" w:cs="TH SarabunIT๙"/>
          <w:sz w:val="32"/>
          <w:szCs w:val="32"/>
        </w:rPr>
        <w:t>Conflict     of Interest</w:t>
      </w:r>
      <w:r w:rsidRPr="00A4538B">
        <w:rPr>
          <w:rFonts w:ascii="TH SarabunIT๙" w:hAnsi="TH SarabunIT๙" w:cs="TH SarabunIT๙"/>
          <w:sz w:val="32"/>
          <w:szCs w:val="32"/>
          <w:cs/>
        </w:rPr>
        <w:t>) การรับสินบน ของขวัญ ของกำนัล หรือประโยชน์อื่นใดที่ส่งผลต่อการปฏิบัติหน้าที่ จึงกำหนดแนวทางการปฏิบัติในการต่อต้านการรับสินบน (</w:t>
      </w:r>
      <w:r w:rsidRPr="00A4538B">
        <w:rPr>
          <w:rFonts w:ascii="TH SarabunIT๙" w:hAnsi="TH SarabunIT๙" w:cs="TH SarabunIT๙"/>
          <w:sz w:val="32"/>
          <w:szCs w:val="32"/>
        </w:rPr>
        <w:t>Anti</w:t>
      </w:r>
      <w:r w:rsidRPr="00A4538B">
        <w:rPr>
          <w:rFonts w:ascii="TH SarabunIT๙" w:hAnsi="TH SarabunIT๙" w:cs="TH SarabunIT๙"/>
          <w:sz w:val="32"/>
          <w:szCs w:val="32"/>
          <w:cs/>
        </w:rPr>
        <w:t>-</w:t>
      </w:r>
      <w:r w:rsidRPr="00A4538B">
        <w:rPr>
          <w:rFonts w:ascii="TH SarabunIT๙" w:hAnsi="TH SarabunIT๙" w:cs="TH SarabunIT๙"/>
          <w:sz w:val="32"/>
          <w:szCs w:val="32"/>
        </w:rPr>
        <w:t>Bribery Policy</w:t>
      </w:r>
      <w:r w:rsidRPr="00A4538B">
        <w:rPr>
          <w:rFonts w:ascii="TH SarabunIT๙" w:hAnsi="TH SarabunIT๙" w:cs="TH SarabunIT๙"/>
          <w:sz w:val="32"/>
          <w:szCs w:val="32"/>
          <w:cs/>
        </w:rPr>
        <w:t>) และการไม่รับของขวัญ ของกำนัล  หรือประโยชน์อื่นใด (</w:t>
      </w:r>
      <w:r w:rsidRPr="00A4538B">
        <w:rPr>
          <w:rFonts w:ascii="TH SarabunIT๙" w:hAnsi="TH SarabunIT๙" w:cs="TH SarabunIT๙"/>
          <w:sz w:val="32"/>
          <w:szCs w:val="32"/>
        </w:rPr>
        <w:t>No Gift Policy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) จากการปฏิบัติหน้าที่ โดยมีรายละเอียด ดังนี้ </w:t>
      </w:r>
    </w:p>
    <w:p w14:paraId="6E136096" w14:textId="06559BD7" w:rsidR="00F26448" w:rsidRPr="00A4538B" w:rsidRDefault="00F83A3C" w:rsidP="00F83A3C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69A3090D" w14:textId="13126BA8" w:rsidR="00F26448" w:rsidRPr="00A4538B" w:rsidRDefault="00F83A3C" w:rsidP="00F2644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</w:rPr>
        <w:t>1</w:t>
      </w:r>
      <w:r w:rsidRPr="00A4538B">
        <w:rPr>
          <w:rFonts w:ascii="TH SarabunIT๙" w:hAnsi="TH SarabunIT๙" w:cs="TH SarabunIT๙"/>
          <w:sz w:val="32"/>
          <w:szCs w:val="32"/>
          <w:cs/>
        </w:rPr>
        <w:t>. เพื่อป้องกัน หรือลดโอกาสในการรับสินบน ผลประโยชน์ทับซ้อนในรูปแบบต่าง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4538B">
        <w:rPr>
          <w:rFonts w:ascii="TH SarabunIT๙" w:hAnsi="TH SarabunIT๙" w:cs="TH SarabunIT๙"/>
          <w:sz w:val="32"/>
          <w:szCs w:val="32"/>
          <w:cs/>
        </w:rPr>
        <w:t>ๆ            แก่ข้าราชการตำรวจในสังกัด</w:t>
      </w:r>
      <w:bookmarkStart w:id="0" w:name="_Hlk184133872"/>
      <w:r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bookmarkEnd w:id="0"/>
      <w:r w:rsidR="00C20D9F">
        <w:rPr>
          <w:rFonts w:ascii="TH SarabunIT๙" w:hAnsi="TH SarabunIT๙" w:cs="TH SarabunIT๙" w:hint="cs"/>
          <w:sz w:val="32"/>
          <w:szCs w:val="32"/>
          <w:cs/>
        </w:rPr>
        <w:t>เสม็ด</w:t>
      </w:r>
    </w:p>
    <w:p w14:paraId="5B95E884" w14:textId="520BDE6D" w:rsidR="00F26448" w:rsidRPr="00A4538B" w:rsidRDefault="00F83A3C" w:rsidP="00F2644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2. เพ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>ื่</w:t>
      </w:r>
      <w:r w:rsidRPr="00A4538B">
        <w:rPr>
          <w:rFonts w:ascii="TH SarabunIT๙" w:hAnsi="TH SarabunIT๙" w:cs="TH SarabunIT๙"/>
          <w:sz w:val="32"/>
          <w:szCs w:val="32"/>
          <w:cs/>
        </w:rPr>
        <w:t>อส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>่ง</w:t>
      </w:r>
      <w:r w:rsidRPr="00A4538B">
        <w:rPr>
          <w:rFonts w:ascii="TH SarabunIT๙" w:hAnsi="TH SarabunIT๙" w:cs="TH SarabunIT๙"/>
          <w:sz w:val="32"/>
          <w:szCs w:val="32"/>
          <w:cs/>
        </w:rPr>
        <w:t>เสร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>ิ</w:t>
      </w:r>
      <w:r w:rsidRPr="00A4538B">
        <w:rPr>
          <w:rFonts w:ascii="TH SarabunIT๙" w:hAnsi="TH SarabunIT๙" w:cs="TH SarabunIT๙"/>
          <w:sz w:val="32"/>
          <w:szCs w:val="32"/>
          <w:cs/>
        </w:rPr>
        <w:t>มให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>้</w:t>
      </w:r>
      <w:r w:rsidRPr="00A4538B">
        <w:rPr>
          <w:rFonts w:ascii="TH SarabunIT๙" w:hAnsi="TH SarabunIT๙" w:cs="TH SarabunIT๙"/>
          <w:sz w:val="32"/>
          <w:szCs w:val="32"/>
          <w:cs/>
        </w:rPr>
        <w:t>ข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>้</w:t>
      </w:r>
      <w:r w:rsidRPr="00A4538B">
        <w:rPr>
          <w:rFonts w:ascii="TH SarabunIT๙" w:hAnsi="TH SarabunIT๙" w:cs="TH SarabunIT๙"/>
          <w:sz w:val="32"/>
          <w:szCs w:val="32"/>
          <w:cs/>
        </w:rPr>
        <w:t>าราชการตำรวจในส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>ั</w:t>
      </w:r>
      <w:r w:rsidRPr="00A4538B">
        <w:rPr>
          <w:rFonts w:ascii="TH SarabunIT๙" w:hAnsi="TH SarabunIT๙" w:cs="TH SarabunIT๙"/>
          <w:sz w:val="32"/>
          <w:szCs w:val="32"/>
          <w:cs/>
        </w:rPr>
        <w:t>งก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>ั</w:t>
      </w:r>
      <w:r w:rsidRPr="00A4538B">
        <w:rPr>
          <w:rFonts w:ascii="TH SarabunIT๙" w:hAnsi="TH SarabunIT๙" w:cs="TH SarabunIT๙"/>
          <w:sz w:val="32"/>
          <w:szCs w:val="32"/>
          <w:cs/>
        </w:rPr>
        <w:t>ด</w:t>
      </w:r>
      <w:r w:rsidR="005B247F" w:rsidRPr="00A4538B">
        <w:rPr>
          <w:rFonts w:ascii="TH SarabunIT๙" w:hAnsi="TH SarabunIT๙" w:cs="TH SarabunIT๙"/>
          <w:sz w:val="32"/>
          <w:szCs w:val="32"/>
          <w:cs/>
        </w:rPr>
        <w:t>สถานีตำรวจภ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>ู</w:t>
      </w:r>
      <w:r w:rsidR="005B247F" w:rsidRPr="00A4538B">
        <w:rPr>
          <w:rFonts w:ascii="TH SarabunIT๙" w:hAnsi="TH SarabunIT๙" w:cs="TH SarabunIT๙"/>
          <w:sz w:val="32"/>
          <w:szCs w:val="32"/>
          <w:cs/>
        </w:rPr>
        <w:t>ธร</w:t>
      </w:r>
      <w:r w:rsidR="00C20D9F">
        <w:rPr>
          <w:rFonts w:ascii="TH SarabunIT๙" w:hAnsi="TH SarabunIT๙" w:cs="TH SarabunIT๙" w:hint="cs"/>
          <w:sz w:val="32"/>
          <w:szCs w:val="32"/>
          <w:cs/>
        </w:rPr>
        <w:t xml:space="preserve">เสม็ด </w:t>
      </w:r>
      <w:r w:rsidRPr="00A4538B">
        <w:rPr>
          <w:rFonts w:ascii="TH SarabunIT๙" w:hAnsi="TH SarabunIT๙" w:cs="TH SarabunIT๙"/>
          <w:sz w:val="32"/>
          <w:szCs w:val="32"/>
          <w:cs/>
        </w:rPr>
        <w:t>มีจิตสำนึกในการปฏิเสธ การรับของขวัญและของกำนัลทุกชนิดจากการปฏิบัติหน้าที่</w:t>
      </w:r>
    </w:p>
    <w:p w14:paraId="390FA349" w14:textId="0A3EF2C1" w:rsidR="00F26448" w:rsidRPr="00A4538B" w:rsidRDefault="00F83A3C" w:rsidP="00F2644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3. เพ</w:t>
      </w:r>
      <w:r w:rsidR="000D63FD" w:rsidRPr="00A4538B">
        <w:rPr>
          <w:rFonts w:ascii="TH SarabunIT๙" w:hAnsi="TH SarabunIT๙" w:cs="TH SarabunIT๙"/>
          <w:sz w:val="32"/>
          <w:szCs w:val="32"/>
          <w:cs/>
        </w:rPr>
        <w:t>ื่</w:t>
      </w:r>
      <w:r w:rsidRPr="00A4538B">
        <w:rPr>
          <w:rFonts w:ascii="TH SarabunIT๙" w:hAnsi="TH SarabunIT๙" w:cs="TH SarabunIT๙"/>
          <w:sz w:val="32"/>
          <w:szCs w:val="32"/>
          <w:cs/>
        </w:rPr>
        <w:t>อสร้างวัฒนธรรมองค์กรคุณธรรมและโปร</w:t>
      </w:r>
      <w:r w:rsidR="000D63FD" w:rsidRPr="00A4538B">
        <w:rPr>
          <w:rFonts w:ascii="TH SarabunIT๙" w:hAnsi="TH SarabunIT๙" w:cs="TH SarabunIT๙"/>
          <w:sz w:val="32"/>
          <w:szCs w:val="32"/>
          <w:cs/>
        </w:rPr>
        <w:t>่</w:t>
      </w:r>
      <w:r w:rsidRPr="00A4538B">
        <w:rPr>
          <w:rFonts w:ascii="TH SarabunIT๙" w:hAnsi="TH SarabunIT๙" w:cs="TH SarabunIT๙"/>
          <w:sz w:val="32"/>
          <w:szCs w:val="32"/>
          <w:cs/>
        </w:rPr>
        <w:t>งใส (</w:t>
      </w:r>
      <w:r w:rsidRPr="00A4538B">
        <w:rPr>
          <w:rFonts w:ascii="TH SarabunIT๙" w:hAnsi="TH SarabunIT๙" w:cs="TH SarabunIT๙"/>
          <w:sz w:val="32"/>
          <w:szCs w:val="32"/>
        </w:rPr>
        <w:t>Organization of Integrity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ของระบบราชการให้เข้มแข็งและยั่งยืน</w:t>
      </w:r>
    </w:p>
    <w:p w14:paraId="36706AFE" w14:textId="49958FBB" w:rsidR="00F26448" w:rsidRPr="00A4538B" w:rsidRDefault="00F83A3C" w:rsidP="00F2644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A4538B">
        <w:rPr>
          <w:rFonts w:ascii="TH SarabunIT๙" w:hAnsi="TH SarabunIT๙" w:cs="TH SarabunIT๙"/>
          <w:spacing w:val="-4"/>
          <w:sz w:val="32"/>
          <w:szCs w:val="32"/>
          <w:cs/>
        </w:rPr>
        <w:t>4. เพื่อกำหนดมาตรการ แนวทาง และกลไกในการป้องกันการให้/รับสินบนหรือประโยชน์อื่นใ</w:t>
      </w:r>
      <w:r w:rsidR="00F26448" w:rsidRPr="00A4538B">
        <w:rPr>
          <w:rFonts w:ascii="TH SarabunIT๙" w:hAnsi="TH SarabunIT๙" w:cs="TH SarabunIT๙"/>
          <w:spacing w:val="-4"/>
          <w:sz w:val="32"/>
          <w:szCs w:val="32"/>
          <w:cs/>
        </w:rPr>
        <w:t>ด</w:t>
      </w:r>
    </w:p>
    <w:p w14:paraId="1D0E34C2" w14:textId="3745755A" w:rsidR="00F26448" w:rsidRPr="00A4538B" w:rsidRDefault="00F83A3C" w:rsidP="00F2644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5. เพื่อกำหนดแนวทางการรับค่ารับรอง หรือของขวัญของผู้บริหารและข้าราชการตำรวจ</w:t>
      </w:r>
      <w:r w:rsidR="005B247F" w:rsidRPr="00A4538B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ในสังกัด</w:t>
      </w:r>
      <w:r w:rsidR="005B247F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</w:t>
      </w:r>
      <w:r w:rsidR="00C20D9F">
        <w:rPr>
          <w:rFonts w:ascii="TH SarabunIT๙" w:hAnsi="TH SarabunIT๙" w:cs="TH SarabunIT๙" w:hint="cs"/>
          <w:sz w:val="32"/>
          <w:szCs w:val="32"/>
          <w:cs/>
        </w:rPr>
        <w:t xml:space="preserve">รเสม็ด </w:t>
      </w:r>
      <w:r w:rsidRPr="00A4538B">
        <w:rPr>
          <w:rFonts w:ascii="TH SarabunIT๙" w:hAnsi="TH SarabunIT๙" w:cs="TH SarabunIT๙"/>
          <w:sz w:val="32"/>
          <w:szCs w:val="32"/>
          <w:cs/>
        </w:rPr>
        <w:t>ให้เป็นไปตามกฎหมายและระเบียบข้อบังคับที่เกี่ยวข้อง</w:t>
      </w:r>
    </w:p>
    <w:p w14:paraId="3FFCBA29" w14:textId="166DD557" w:rsidR="00F83A3C" w:rsidRDefault="00F83A3C" w:rsidP="00F26448">
      <w:pPr>
        <w:spacing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6. เพื่อสนับสนุนและยกระดับการดำเนินการภายใต้ยุทธศาสตร์ชาติแผนแม่บท</w:t>
      </w:r>
      <w:r w:rsidR="005B247F" w:rsidRPr="00A4538B"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ภายใต้ยุทธศาสตร์ชาติ และแผนการปฏิรูปประเทศด้านการป้องกันและปราบปรามการทุจริตและประพฤติ</w:t>
      </w:r>
      <w:r w:rsidR="005B247F" w:rsidRPr="00A4538B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มิชอบรวมทั้งเป็นส่วนหนึ่งของแนวทางในการประเมินคุณธรรมและความโปร่งใสในหน่วยงานภาครัฐ (</w:t>
      </w:r>
      <w:r w:rsidRPr="00A4538B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A4538B">
        <w:rPr>
          <w:rFonts w:ascii="TH SarabunIT๙" w:hAnsi="TH SarabunIT๙" w:cs="TH SarabunIT๙"/>
          <w:sz w:val="32"/>
          <w:szCs w:val="32"/>
        </w:rPr>
        <w:t>ITA</w:t>
      </w:r>
      <w:r w:rsidRPr="00A4538B">
        <w:rPr>
          <w:rFonts w:ascii="TH SarabunIT๙" w:hAnsi="TH SarabunIT๙" w:cs="TH SarabunIT๙"/>
          <w:sz w:val="32"/>
          <w:szCs w:val="32"/>
          <w:cs/>
        </w:rPr>
        <w:t>)</w:t>
      </w:r>
    </w:p>
    <w:p w14:paraId="502897FC" w14:textId="7983DCF9" w:rsidR="00211FFB" w:rsidRDefault="00211FFB" w:rsidP="00211FFB">
      <w:pPr>
        <w:spacing w:after="0" w:line="240" w:lineRule="auto"/>
        <w:ind w:left="648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/</w:t>
      </w: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ขอบเขตการใช้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</w:t>
      </w:r>
    </w:p>
    <w:p w14:paraId="268E89A8" w14:textId="77777777" w:rsidR="00211FFB" w:rsidRPr="00A4538B" w:rsidRDefault="00211FFB" w:rsidP="00211FFB">
      <w:pPr>
        <w:spacing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-2-</w:t>
      </w:r>
    </w:p>
    <w:p w14:paraId="1231681A" w14:textId="77777777" w:rsidR="00211FFB" w:rsidRDefault="00211FFB" w:rsidP="0055733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983B134" w14:textId="405B8606" w:rsidR="00557336" w:rsidRPr="00A4538B" w:rsidRDefault="00F83A3C" w:rsidP="0055733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ขอบเขตการใช้บังคับ</w:t>
      </w:r>
    </w:p>
    <w:p w14:paraId="39234F8B" w14:textId="59603E36" w:rsidR="00F26448" w:rsidRPr="00A4538B" w:rsidRDefault="00F83A3C" w:rsidP="00A33542">
      <w:pPr>
        <w:spacing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ใช้บังคับกับข้าราชการตำรวจในสังกัด </w:t>
      </w:r>
      <w:bookmarkStart w:id="1" w:name="_Hlk184134589"/>
      <w:r w:rsidR="005B247F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bookmarkEnd w:id="1"/>
      <w:r w:rsidR="00C20D9F">
        <w:rPr>
          <w:rFonts w:ascii="TH SarabunIT๙" w:hAnsi="TH SarabunIT๙" w:cs="TH SarabunIT๙" w:hint="cs"/>
          <w:sz w:val="32"/>
          <w:szCs w:val="32"/>
          <w:cs/>
        </w:rPr>
        <w:t>เสม็ด</w:t>
      </w:r>
    </w:p>
    <w:p w14:paraId="4FE49BEE" w14:textId="354A7A36" w:rsidR="00557336" w:rsidRPr="00A4538B" w:rsidRDefault="00F83A3C" w:rsidP="00CE5B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val="en-GB"/>
        </w:rPr>
      </w:pP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คำนิยา</w:t>
      </w:r>
      <w:r w:rsidR="00557336"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ม</w:t>
      </w:r>
    </w:p>
    <w:p w14:paraId="46DDB75E" w14:textId="305725DE" w:rsidR="00557336" w:rsidRPr="00A4538B" w:rsidRDefault="00F83A3C" w:rsidP="00557336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“สินบน” หมายถึง ทรัพย์สินหรือประโยชน์อย่างอื่นที่ให้แก่บุคคลเพื่อให้ผู้นั้นกระทำการ</w:t>
      </w:r>
      <w:r w:rsidR="005B247F" w:rsidRPr="00A4538B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หรือละเว้น ไม่กระทำการอย่างใดในตำแหน่งหน้าที่ไม่ว่าการนั้นชอบหรือมิชอบด้วยกฎหมาย ตามที่ผู้จ่ายเงินสินบนต้องการ รวมถึงการรับของขวัญของกำนัล (</w:t>
      </w:r>
      <w:r w:rsidRPr="00A4538B">
        <w:rPr>
          <w:rFonts w:ascii="TH SarabunIT๙" w:hAnsi="TH SarabunIT๙" w:cs="TH SarabunIT๙"/>
          <w:sz w:val="32"/>
          <w:szCs w:val="32"/>
        </w:rPr>
        <w:t>Gift</w:t>
      </w:r>
      <w:r w:rsidRPr="00A4538B">
        <w:rPr>
          <w:rFonts w:ascii="TH SarabunIT๙" w:hAnsi="TH SarabunIT๙" w:cs="TH SarabunIT๙"/>
          <w:sz w:val="32"/>
          <w:szCs w:val="32"/>
          <w:cs/>
        </w:rPr>
        <w:t>) ค่าอำนวยความสะดวก เครื่องแสดงไมตรีจิต การรับบริจาค การรับเลี้ยง และ ประโยชน์ในลักษณะเดียวกัน เมื่อมีการเสนอ การให้ หรือรับที่สามารถพิจารณา</w:t>
      </w:r>
      <w:r w:rsidR="005B247F" w:rsidRPr="00A4538B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เป็นเหตุเป็นผลได้ว่าคือ สินบน และ รวมถึงการให้หรือรับกันภายหลัง  (การรับของขวัญ จากการปฏิบัติหน้าที่ จะแตกต่างจากการรับ โดยธรรมจรรยา ซึ่งหมายถึงการรับทรัพย์สินหรือประโยชน์อื่นใดอันอาจคำนวณเป็นเงินได้จากบุคคลที่ให้กันในโอกาส เทศกาล หรือ วันสำคัญ ดังนั้น การรับของขวัญ ของกำนัล หรือสินน้ำใจ</w:t>
      </w:r>
      <w:r w:rsidR="00CE5B89" w:rsidRPr="00A4538B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 อาจเป็นการรับสินบน)</w:t>
      </w:r>
    </w:p>
    <w:p w14:paraId="18C9C890" w14:textId="06475077" w:rsidR="00557336" w:rsidRPr="00A4538B" w:rsidRDefault="00F83A3C" w:rsidP="00557336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“การปฏิบัติหน้าที่” หมายความว่า เป็นการกระทำหรือการปฏิบัติหน้าที่ของเจ้าหน้าที่รัฐ </w:t>
      </w:r>
      <w:r w:rsidR="000D63FD" w:rsidRPr="00A4538B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ในตำแหน่ง ที่ได้รับการแต่งตั้ง หรือได้รับมอบหมายให้ปฏิบัติหน้าที่ใดหน้าที่หนึ่ง หรือให้รักษาราชการแทน </w:t>
      </w:r>
      <w:r w:rsidR="000D63FD" w:rsidRPr="00A453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4538B">
        <w:rPr>
          <w:rFonts w:ascii="TH SarabunIT๙" w:hAnsi="TH SarabunIT๙" w:cs="TH SarabunIT๙"/>
          <w:sz w:val="32"/>
          <w:szCs w:val="32"/>
          <w:cs/>
        </w:rPr>
        <w:t>ในหน้าที่ใด หน้าที่หนึ่งทั้งเป็นการทั่วไปและเป็นการเฉพาะในฐานะเจ้าหน้าที่ตำรวจที่กฎหมายได้กำหนด อำนาจหน้าที่ไว้หรือเป็นการกระทำไปตามอำนาจหน้าที่ที่กฎหมายระบุไว้ให้มีอำนาจหน้าที่ของตำรว</w:t>
      </w:r>
      <w:r w:rsidR="00557336" w:rsidRPr="00A4538B">
        <w:rPr>
          <w:rFonts w:ascii="TH SarabunIT๙" w:hAnsi="TH SarabunIT๙" w:cs="TH SarabunIT๙"/>
          <w:sz w:val="32"/>
          <w:szCs w:val="32"/>
          <w:cs/>
        </w:rPr>
        <w:t>จ</w:t>
      </w:r>
    </w:p>
    <w:p w14:paraId="5CD7CE48" w14:textId="3D0CD334" w:rsidR="00557336" w:rsidRPr="00A4538B" w:rsidRDefault="00F83A3C" w:rsidP="00557336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“ผู้บังคับบัญชา” หมายความว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่</w:t>
      </w:r>
      <w:r w:rsidRPr="00A4538B">
        <w:rPr>
          <w:rFonts w:ascii="TH SarabunIT๙" w:hAnsi="TH SarabunIT๙" w:cs="TH SarabunIT๙"/>
          <w:sz w:val="32"/>
          <w:szCs w:val="32"/>
          <w:cs/>
        </w:rPr>
        <w:t>า ผู้ท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ี่</w:t>
      </w:r>
      <w:r w:rsidRPr="00A4538B">
        <w:rPr>
          <w:rFonts w:ascii="TH SarabunIT๙" w:hAnsi="TH SarabunIT๙" w:cs="TH SarabunIT๙"/>
          <w:sz w:val="32"/>
          <w:szCs w:val="32"/>
          <w:cs/>
        </w:rPr>
        <w:t>ม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ี</w:t>
      </w:r>
      <w:r w:rsidRPr="00A4538B">
        <w:rPr>
          <w:rFonts w:ascii="TH SarabunIT๙" w:hAnsi="TH SarabunIT๙" w:cs="TH SarabunIT๙"/>
          <w:sz w:val="32"/>
          <w:szCs w:val="32"/>
          <w:cs/>
        </w:rPr>
        <w:t>อ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ำ</w:t>
      </w:r>
      <w:r w:rsidRPr="00A4538B">
        <w:rPr>
          <w:rFonts w:ascii="TH SarabunIT๙" w:hAnsi="TH SarabunIT๙" w:cs="TH SarabunIT๙"/>
          <w:sz w:val="32"/>
          <w:szCs w:val="32"/>
          <w:cs/>
        </w:rPr>
        <w:t>นาจหน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้</w:t>
      </w:r>
      <w:r w:rsidRPr="00A4538B">
        <w:rPr>
          <w:rFonts w:ascii="TH SarabunIT๙" w:hAnsi="TH SarabunIT๙" w:cs="TH SarabunIT๙"/>
          <w:sz w:val="32"/>
          <w:szCs w:val="32"/>
          <w:cs/>
        </w:rPr>
        <w:t>าท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ี่</w:t>
      </w:r>
      <w:r w:rsidRPr="00A4538B">
        <w:rPr>
          <w:rFonts w:ascii="TH SarabunIT๙" w:hAnsi="TH SarabunIT๙" w:cs="TH SarabunIT๙"/>
          <w:sz w:val="32"/>
          <w:szCs w:val="32"/>
          <w:cs/>
        </w:rPr>
        <w:t>ในการส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ั่</w:t>
      </w:r>
      <w:r w:rsidRPr="00A4538B">
        <w:rPr>
          <w:rFonts w:ascii="TH SarabunIT๙" w:hAnsi="TH SarabunIT๙" w:cs="TH SarabunIT๙"/>
          <w:sz w:val="32"/>
          <w:szCs w:val="32"/>
          <w:cs/>
        </w:rPr>
        <w:t>งการ กำก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ั</w:t>
      </w:r>
      <w:r w:rsidRPr="00A4538B">
        <w:rPr>
          <w:rFonts w:ascii="TH SarabunIT๙" w:hAnsi="TH SarabunIT๙" w:cs="TH SarabunIT๙"/>
          <w:sz w:val="32"/>
          <w:szCs w:val="32"/>
          <w:cs/>
        </w:rPr>
        <w:t>บ ต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ิ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ดตาม 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และตรวจสอบ เจ้าหน้าที่ตำรวจในสังกั</w:t>
      </w:r>
      <w:r w:rsidR="00557336" w:rsidRPr="00A4538B">
        <w:rPr>
          <w:rFonts w:ascii="TH SarabunIT๙" w:hAnsi="TH SarabunIT๙" w:cs="TH SarabunIT๙"/>
          <w:sz w:val="32"/>
          <w:szCs w:val="32"/>
          <w:cs/>
        </w:rPr>
        <w:t>ด</w:t>
      </w:r>
    </w:p>
    <w:p w14:paraId="5981AE05" w14:textId="4ABE379F" w:rsidR="00CE5B89" w:rsidRPr="00A4538B" w:rsidRDefault="00F83A3C" w:rsidP="00FF3C45">
      <w:pPr>
        <w:spacing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 “ผู้ใต้บังคับบัญชา” หมายถึง ข้าราชการตำรวจในสังกัด</w:t>
      </w:r>
      <w:r w:rsidR="000D63FD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C20D9F">
        <w:rPr>
          <w:rFonts w:ascii="TH SarabunIT๙" w:hAnsi="TH SarabunIT๙" w:cs="TH SarabunIT๙" w:hint="cs"/>
          <w:sz w:val="32"/>
          <w:szCs w:val="32"/>
          <w:cs/>
        </w:rPr>
        <w:t xml:space="preserve">เสม็ด </w:t>
      </w:r>
      <w:r w:rsidRPr="00A4538B">
        <w:rPr>
          <w:rFonts w:ascii="TH SarabunIT๙" w:hAnsi="TH SarabunIT๙" w:cs="TH SarabunIT๙"/>
          <w:sz w:val="32"/>
          <w:szCs w:val="32"/>
          <w:cs/>
        </w:rPr>
        <w:t>ทุกนาย นอกเหนือจากผู้บังคับบัญชา</w:t>
      </w:r>
    </w:p>
    <w:p w14:paraId="31847541" w14:textId="0B16AD5F" w:rsidR="000D63FD" w:rsidRPr="00A4538B" w:rsidRDefault="000D63FD" w:rsidP="00F83A3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มาตรการจัดการฝ่าฝืนนโยบาย/มาตรการลงโทษ</w:t>
      </w:r>
    </w:p>
    <w:p w14:paraId="1528F633" w14:textId="0015A1E2" w:rsidR="000D63FD" w:rsidRPr="00A4538B" w:rsidRDefault="00F83A3C" w:rsidP="000D63FD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1. การฝ่าฝืนไม่เป็นปฏิบัติตามนโยบายนี้ อาจถูกดำเนินการทางวินัยหรือดำเนินคดีอาญา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4538B">
        <w:rPr>
          <w:rFonts w:ascii="TH SarabunIT๙" w:hAnsi="TH SarabunIT๙" w:cs="TH SarabunIT๙"/>
          <w:sz w:val="32"/>
          <w:szCs w:val="32"/>
          <w:cs/>
        </w:rPr>
        <w:t>หรือกฎหมาย อื่นที่เกี่ยวข้อง รวมถึงผู้บังคับบัญชาโดยตรงที่เพิกเฉยต่อการกระทำผิดหรือรับทราบว่า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มีการกระทำผิด แต่ไม่ดำเนินการจัดการให้ถูกต้อง ซึ่งมีบทลงโทษทางวินัยจนถึงขั้นให้ไล่ออกจากราชการ</w:t>
      </w:r>
    </w:p>
    <w:p w14:paraId="729128DB" w14:textId="65DB0CF9" w:rsidR="000D63FD" w:rsidRPr="00A4538B" w:rsidRDefault="00F83A3C" w:rsidP="000D63FD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2. การไม่ได้รับรู้ถึงประกาศนโยบายฉบับนี้และ/หรือกฎหมายที่เกี่ยวข้องไม่สามารถใช้เป็นข้ออ้างในการไม่ปฏิบัติตามได้</w:t>
      </w:r>
    </w:p>
    <w:p w14:paraId="30287045" w14:textId="39245898" w:rsidR="003D308C" w:rsidRPr="00A4538B" w:rsidRDefault="00F83A3C" w:rsidP="00306C48">
      <w:pPr>
        <w:spacing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3. ผู้บังคับบัญชาตามคำสั่งกรมตำรวจ ที่ 1212/2537 ลงวันที่ 1 ตุลาคม 2537 มีอำนาจหน้าที่ ในการกำกับ ดูแล ให้ผู้ใต้บังคับบัญชาที่อยู่ในปกครองให้ยึดถือและปฏิบัติตามนโยบายนี้อย่างเคร่งครัด</w:t>
      </w:r>
    </w:p>
    <w:p w14:paraId="162B6297" w14:textId="4237D292" w:rsidR="00023F28" w:rsidRPr="00A4538B" w:rsidRDefault="00F83A3C" w:rsidP="00F83A3C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มาตรการการติดตามตรวจสอบ</w:t>
      </w:r>
    </w:p>
    <w:p w14:paraId="0F584744" w14:textId="0781D458" w:rsidR="00023F28" w:rsidRPr="00A4538B" w:rsidRDefault="00F83A3C" w:rsidP="00023F2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๑. ผู้กำกับการ</w:t>
      </w:r>
      <w:r w:rsidR="00C20D9F">
        <w:rPr>
          <w:rFonts w:ascii="TH SarabunIT๙" w:hAnsi="TH SarabunIT๙" w:cs="TH SarabunIT๙"/>
          <w:sz w:val="32"/>
          <w:szCs w:val="32"/>
          <w:cs/>
        </w:rPr>
        <w:t>สถานีตำรวจภูธรเสม็ด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 ประกาศเจตจำนงในการบริหารหน่วยงาน อย่างซื่อสัตย์ สุจริต โปร่งใส และเป็นไปตามหลักธรรมา</w:t>
      </w:r>
      <w:proofErr w:type="spellStart"/>
      <w:r w:rsidRPr="00A4538B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A4538B">
        <w:rPr>
          <w:rFonts w:ascii="TH SarabunIT๙" w:hAnsi="TH SarabunIT๙" w:cs="TH SarabunIT๙"/>
          <w:sz w:val="32"/>
          <w:szCs w:val="32"/>
          <w:cs/>
        </w:rPr>
        <w:t>บาลที่ดี โดยเผยแพร่ประชาสัมพันธ์ให้ข้าราชการตำรวจ</w:t>
      </w:r>
      <w:r w:rsidR="00C20D9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4538B">
        <w:rPr>
          <w:rFonts w:ascii="TH SarabunIT๙" w:hAnsi="TH SarabunIT๙" w:cs="TH SarabunIT๙"/>
          <w:sz w:val="32"/>
          <w:szCs w:val="32"/>
          <w:cs/>
        </w:rPr>
        <w:t>ในสังกัด และผู้มีส่วนได้ส่วนเสียภายนอกทราบ</w:t>
      </w:r>
    </w:p>
    <w:p w14:paraId="009E89B2" w14:textId="6D795762" w:rsidR="00023F28" w:rsidRDefault="00F83A3C" w:rsidP="00023F2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2. ให้ผู้บังคับบัญชาตามคำสั่งกรมตำรวจ ที่ 1212/2537 ลงวันที่ 1 ตุลาคม 2537 </w:t>
      </w:r>
      <w:r w:rsidR="00C20D9F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มีอำนาจหน้าที่ ในการกำกับ ติดตาม และตรวจสอบเจ้าหน้าที่ตำรวจผู้ใต้บังคับบัญชาที่อยู่ในปกครอง ในสังกัด</w:t>
      </w:r>
      <w:r w:rsidR="00CE5B89" w:rsidRPr="00A4538B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 ให้ปฏิบัติตน เป็นไปตามประกาศฉบับนี้ กรณีพบการกระทำที่ฝ่าฝืนประกาศฉบับนี้ ให้รายงานผู้กำกับการ</w:t>
      </w:r>
      <w:r w:rsidR="00C20D9F">
        <w:rPr>
          <w:rFonts w:ascii="TH SarabunIT๙" w:hAnsi="TH SarabunIT๙" w:cs="TH SarabunIT๙"/>
          <w:sz w:val="32"/>
          <w:szCs w:val="32"/>
          <w:cs/>
        </w:rPr>
        <w:t>สถานีตำรวจภูธรเสม็ด</w:t>
      </w:r>
      <w:r w:rsidRPr="00A4538B">
        <w:rPr>
          <w:rFonts w:ascii="TH SarabunIT๙" w:hAnsi="TH SarabunIT๙" w:cs="TH SarabunIT๙"/>
          <w:sz w:val="32"/>
          <w:szCs w:val="32"/>
          <w:cs/>
        </w:rPr>
        <w:t>ทราบโดยเร็ว</w:t>
      </w:r>
    </w:p>
    <w:p w14:paraId="710E5DC3" w14:textId="77777777" w:rsidR="00211FFB" w:rsidRDefault="00211FFB" w:rsidP="00023F2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16DC88" w14:textId="29D52FC0" w:rsidR="00211FFB" w:rsidRDefault="00211FFB" w:rsidP="00211FFB">
      <w:pPr>
        <w:spacing w:after="0" w:line="240" w:lineRule="auto"/>
        <w:ind w:firstLine="144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3. </w:t>
      </w:r>
      <w:r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5EDBDB74" w14:textId="77777777" w:rsidR="00211FFB" w:rsidRDefault="00211FFB" w:rsidP="00023F2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96F0E7" w14:textId="77777777" w:rsidR="00211FFB" w:rsidRDefault="00211FFB" w:rsidP="00211FF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-3-</w:t>
      </w:r>
    </w:p>
    <w:p w14:paraId="21F31438" w14:textId="77777777" w:rsidR="00211FFB" w:rsidRDefault="00211FFB" w:rsidP="00023F2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5F3EB2" w14:textId="6C4AC5B0" w:rsidR="00023F28" w:rsidRDefault="00F83A3C" w:rsidP="00023F2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3. </w:t>
      </w:r>
      <w:r w:rsidR="00C20D9F">
        <w:rPr>
          <w:rFonts w:ascii="TH SarabunIT๙" w:hAnsi="TH SarabunIT๙" w:cs="TH SarabunIT๙"/>
          <w:sz w:val="32"/>
          <w:szCs w:val="32"/>
          <w:cs/>
        </w:rPr>
        <w:t>สถานีตำรวจภูธรเสม็ด</w:t>
      </w:r>
      <w:r w:rsidR="008D45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4538B">
        <w:rPr>
          <w:rFonts w:ascii="TH SarabunIT๙" w:hAnsi="TH SarabunIT๙" w:cs="TH SarabunIT๙"/>
          <w:sz w:val="32"/>
          <w:szCs w:val="32"/>
          <w:cs/>
        </w:rPr>
        <w:t>จัดให้มีการทบทวน</w:t>
      </w:r>
      <w:r w:rsidR="00CE5B89" w:rsidRPr="00A453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4538B">
        <w:rPr>
          <w:rFonts w:ascii="TH SarabunIT๙" w:hAnsi="TH SarabunIT๙" w:cs="TH SarabunIT๙"/>
          <w:sz w:val="32"/>
          <w:szCs w:val="32"/>
          <w:cs/>
        </w:rPr>
        <w:t>และปรับปรุงแนวทางการปฏิบัติตามความเหมาะสมหรือตามการเปลี่ยนแปลงของปัจจัยต่างๆ</w:t>
      </w:r>
      <w:r w:rsidR="008D45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4538B">
        <w:rPr>
          <w:rFonts w:ascii="TH SarabunIT๙" w:hAnsi="TH SarabunIT๙" w:cs="TH SarabunIT๙"/>
          <w:sz w:val="32"/>
          <w:szCs w:val="32"/>
          <w:cs/>
        </w:rPr>
        <w:t>ที่มีนัยสำคัญ</w:t>
      </w:r>
    </w:p>
    <w:p w14:paraId="64AB2476" w14:textId="01543501" w:rsidR="00F83A3C" w:rsidRPr="00A4538B" w:rsidRDefault="00F83A3C" w:rsidP="00023F28">
      <w:pPr>
        <w:spacing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4. ให้ฝ่ายอำนวยการ </w:t>
      </w:r>
      <w:r w:rsidR="00C20D9F">
        <w:rPr>
          <w:rFonts w:ascii="TH SarabunIT๙" w:hAnsi="TH SarabunIT๙" w:cs="TH SarabunIT๙"/>
          <w:sz w:val="32"/>
          <w:szCs w:val="32"/>
          <w:cs/>
        </w:rPr>
        <w:t>สถานีตำรวจภูธรเสม็ด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 จัดทำข้อมูลสถิติการการรับสินบน พร้อมทั้งปัญหา อุปสรรค รายงานให้ผู้กำกับการ</w:t>
      </w:r>
      <w:r w:rsidR="00C20D9F">
        <w:rPr>
          <w:rFonts w:ascii="TH SarabunIT๙" w:hAnsi="TH SarabunIT๙" w:cs="TH SarabunIT๙"/>
          <w:sz w:val="32"/>
          <w:szCs w:val="32"/>
          <w:cs/>
        </w:rPr>
        <w:t>สถานีตำรวจภูธรเสม็ด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 ทราบทุกไตรมาส</w:t>
      </w:r>
    </w:p>
    <w:p w14:paraId="76BF11C2" w14:textId="77777777" w:rsidR="00023F28" w:rsidRPr="00A4538B" w:rsidRDefault="00557336" w:rsidP="00023F28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ช่องทางร้องเรียน แจ้งเบาะแส</w:t>
      </w:r>
    </w:p>
    <w:p w14:paraId="0D4DF0CA" w14:textId="79679219" w:rsidR="00557336" w:rsidRPr="00A4538B" w:rsidRDefault="00F83A3C" w:rsidP="0038611B">
      <w:pPr>
        <w:spacing w:after="0" w:line="240" w:lineRule="auto"/>
        <w:ind w:left="720" w:right="-514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1. ที่ทำการ </w:t>
      </w:r>
      <w:r w:rsidR="00C20D9F">
        <w:rPr>
          <w:rFonts w:ascii="TH SarabunIT๙" w:hAnsi="TH SarabunIT๙" w:cs="TH SarabunIT๙"/>
          <w:sz w:val="32"/>
          <w:szCs w:val="32"/>
          <w:cs/>
        </w:rPr>
        <w:t>สถานีตำรวจภูธรเสม็ด</w:t>
      </w:r>
      <w:r w:rsidR="008D45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33B98">
        <w:rPr>
          <w:rFonts w:ascii="TH SarabunIT๙" w:hAnsi="TH SarabunIT๙" w:cs="TH SarabunIT๙" w:hint="cs"/>
          <w:sz w:val="32"/>
          <w:szCs w:val="32"/>
          <w:cs/>
        </w:rPr>
        <w:t>ถนน</w:t>
      </w:r>
      <w:r w:rsidR="0038611B">
        <w:rPr>
          <w:rFonts w:ascii="TH SarabunIT๙" w:hAnsi="TH SarabunIT๙" w:cs="TH SarabunIT๙" w:hint="cs"/>
          <w:sz w:val="32"/>
          <w:szCs w:val="32"/>
          <w:cs/>
        </w:rPr>
        <w:t xml:space="preserve">พระยาสัจจา </w:t>
      </w:r>
      <w:r w:rsidR="00C33B98">
        <w:rPr>
          <w:rFonts w:ascii="TH SarabunIT๙" w:hAnsi="TH SarabunIT๙" w:cs="TH SarabunIT๙" w:hint="cs"/>
          <w:sz w:val="32"/>
          <w:szCs w:val="32"/>
          <w:cs/>
        </w:rPr>
        <w:t>ตำบลเสม็ด อำเภอเมืองชลบุรี จังหวัดชลบุรี</w:t>
      </w:r>
    </w:p>
    <w:p w14:paraId="6267DCC3" w14:textId="1CCAEC76" w:rsidR="00557336" w:rsidRPr="00A4538B" w:rsidRDefault="00F83A3C" w:rsidP="00023F28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2. ทางไปรษณีย์ </w:t>
      </w:r>
      <w:r w:rsidR="00C20D9F">
        <w:rPr>
          <w:rFonts w:ascii="TH SarabunIT๙" w:hAnsi="TH SarabunIT๙" w:cs="TH SarabunIT๙"/>
          <w:sz w:val="32"/>
          <w:szCs w:val="32"/>
          <w:cs/>
        </w:rPr>
        <w:t>สถานีตำรวจภูธรเสม็ด</w:t>
      </w:r>
      <w:r w:rsidR="00A72F9A">
        <w:rPr>
          <w:rFonts w:ascii="TH SarabunIT๙" w:hAnsi="TH SarabunIT๙" w:cs="TH SarabunIT๙"/>
          <w:sz w:val="32"/>
          <w:szCs w:val="32"/>
        </w:rPr>
        <w:t xml:space="preserve"> 102 </w:t>
      </w:r>
      <w:r w:rsidR="00A72F9A">
        <w:rPr>
          <w:rFonts w:ascii="TH SarabunIT๙" w:hAnsi="TH SarabunIT๙" w:cs="TH SarabunIT๙" w:hint="cs"/>
          <w:sz w:val="32"/>
          <w:szCs w:val="32"/>
          <w:cs/>
        </w:rPr>
        <w:t>ตำบลเสม็ด อำเภอเมืองชลบุรี จังหวัดชลบุรี</w:t>
      </w:r>
    </w:p>
    <w:p w14:paraId="1C69CB95" w14:textId="52FE05CA" w:rsidR="00557336" w:rsidRPr="00A4538B" w:rsidRDefault="00F83A3C" w:rsidP="00023F28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3. ทางโทรศัพท์ หมายเลข </w:t>
      </w:r>
      <w:r w:rsidR="00A72F9A">
        <w:rPr>
          <w:rFonts w:ascii="TH SarabunIT๙" w:hAnsi="TH SarabunIT๙" w:cs="TH SarabunIT๙"/>
          <w:sz w:val="32"/>
          <w:szCs w:val="32"/>
        </w:rPr>
        <w:t>038 467 000</w:t>
      </w:r>
    </w:p>
    <w:p w14:paraId="1F6100ED" w14:textId="321B79D3" w:rsidR="00557336" w:rsidRPr="00A4538B" w:rsidRDefault="00F83A3C" w:rsidP="00023F28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4. ทางโทรสาร หมายเลข </w:t>
      </w:r>
      <w:r w:rsidR="00A72F9A">
        <w:rPr>
          <w:rFonts w:ascii="TH SarabunIT๙" w:hAnsi="TH SarabunIT๙" w:cs="TH SarabunIT๙"/>
          <w:sz w:val="32"/>
          <w:szCs w:val="32"/>
        </w:rPr>
        <w:t>038 467 000</w:t>
      </w:r>
    </w:p>
    <w:p w14:paraId="102F1254" w14:textId="269F9291" w:rsidR="00557336" w:rsidRDefault="00F83A3C" w:rsidP="00023F28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5. ทาง </w:t>
      </w:r>
      <w:r w:rsidRPr="00A4538B">
        <w:rPr>
          <w:rFonts w:ascii="TH SarabunIT๙" w:hAnsi="TH SarabunIT๙" w:cs="TH SarabunIT๙"/>
          <w:sz w:val="32"/>
          <w:szCs w:val="32"/>
        </w:rPr>
        <w:t xml:space="preserve">Email 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: </w:t>
      </w:r>
      <w:hyperlink r:id="rId6" w:history="1">
        <w:r w:rsidR="00211FFB" w:rsidRPr="002168DC">
          <w:rPr>
            <w:rStyle w:val="Hyperlink"/>
            <w:rFonts w:ascii="TH SarabunIT๙" w:hAnsi="TH SarabunIT๙" w:cs="TH SarabunIT๙"/>
            <w:sz w:val="32"/>
            <w:szCs w:val="32"/>
          </w:rPr>
          <w:t>saraban_samed@police.go.th</w:t>
        </w:r>
      </w:hyperlink>
    </w:p>
    <w:p w14:paraId="2CD07C83" w14:textId="097DB165" w:rsidR="00211FFB" w:rsidRPr="00A4538B" w:rsidRDefault="00211FFB" w:rsidP="00023F28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๖. </w:t>
      </w:r>
      <w:r w:rsidRPr="00A4538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เว็บไซต์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สถานีตำรวจภูธรเสม็ด</w:t>
      </w:r>
      <w:r>
        <w:rPr>
          <w:rFonts w:ascii="TH SarabunIT๙" w:hAnsi="TH SarabunIT๙" w:cs="TH SarabunIT๙"/>
          <w:spacing w:val="-4"/>
          <w:sz w:val="32"/>
          <w:szCs w:val="32"/>
        </w:rPr>
        <w:t xml:space="preserve"> :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hyperlink r:id="rId7" w:history="1">
        <w:r w:rsidRPr="002168DC">
          <w:rPr>
            <w:rStyle w:val="Hyperlink"/>
            <w:rFonts w:ascii="TH SarabunIT๙" w:hAnsi="TH SarabunIT๙" w:cs="TH SarabunIT๙"/>
            <w:sz w:val="32"/>
            <w:szCs w:val="32"/>
          </w:rPr>
          <w:t>https</w:t>
        </w:r>
        <w:r w:rsidRPr="002168DC">
          <w:rPr>
            <w:rStyle w:val="Hyperlink"/>
            <w:rFonts w:ascii="TH SarabunIT๙" w:hAnsi="TH SarabunIT๙" w:cs="TH SarabunIT๙"/>
            <w:sz w:val="32"/>
            <w:szCs w:val="32"/>
            <w:cs/>
          </w:rPr>
          <w:t>://</w:t>
        </w:r>
        <w:r w:rsidRPr="002168DC">
          <w:rPr>
            <w:rStyle w:val="Hyperlink"/>
            <w:rFonts w:ascii="TH SarabunIT๙" w:hAnsi="TH SarabunIT๙" w:cs="TH SarabunIT๙"/>
            <w:sz w:val="32"/>
            <w:szCs w:val="32"/>
          </w:rPr>
          <w:t>samed.chonburi.police.go.th</w:t>
        </w:r>
      </w:hyperlink>
    </w:p>
    <w:p w14:paraId="07393307" w14:textId="30BC99E1" w:rsidR="004E2BC1" w:rsidRDefault="00211FFB" w:rsidP="004E2BC1">
      <w:pPr>
        <w:spacing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๗</w:t>
      </w:r>
      <w:r w:rsidR="007951E6" w:rsidRPr="00A4538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. </w:t>
      </w:r>
      <w:proofErr w:type="spellStart"/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เฟส</w:t>
      </w:r>
      <w:proofErr w:type="spellEnd"/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บุ๊ค </w:t>
      </w:r>
      <w:r>
        <w:rPr>
          <w:rFonts w:ascii="TH SarabunIT๙" w:hAnsi="TH SarabunIT๙" w:cs="TH SarabunIT๙"/>
          <w:spacing w:val="-4"/>
          <w:sz w:val="32"/>
          <w:szCs w:val="32"/>
        </w:rPr>
        <w:t>: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สถานีตำรวจภูธรเสม็ด</w:t>
      </w:r>
    </w:p>
    <w:p w14:paraId="38F52C8E" w14:textId="4A4827EB" w:rsidR="00557336" w:rsidRPr="00A4538B" w:rsidRDefault="00557336" w:rsidP="000670AD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มาตรการคุ้มครองผู้ร้องเรียน/ผู้แจ้งเบาะแส/พยาน และการรักษาความลับ</w:t>
      </w:r>
    </w:p>
    <w:p w14:paraId="12F2ED84" w14:textId="51BE1AF2" w:rsidR="00F83A3C" w:rsidRPr="00A4538B" w:rsidRDefault="00F83A3C" w:rsidP="00557336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๑. การพิจารณาข้อร้องเรียน ให้กำหนดชั้นความลับและคุ้มครองผู้เกี่ยวข้องตามระเบียบ </w:t>
      </w:r>
      <w:r w:rsidR="006A064B" w:rsidRPr="00A4538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A4538B">
        <w:rPr>
          <w:rFonts w:ascii="TH SarabunIT๙" w:hAnsi="TH SarabunIT๙" w:cs="TH SarabunIT๙"/>
          <w:sz w:val="32"/>
          <w:szCs w:val="32"/>
          <w:cs/>
        </w:rPr>
        <w:t>ว่าด้วยการ รักษาความลับของทางราชการ พ.ศ.๒๕๔๔ และการส่งเรื่องให้หน่วยงานพิจารณานั้น ผู้ให้ข้อมูลและผู้ร้องอาจจะได้รับความเดือนร้อน เช่น ข้อร้องเรียนกล่าวโทษข้าราชการในเบื้องต้นให้ถือว่าเป็นความลับทางราชการ หากเป็นบัตรสนเท่ห์ ให้พิจารณาเฉพาะรายที่ระบุหลักฐาน กรณีแวดล้อมปรากฏชัดแจ้ง ตลอดจนชี้พยานบุคคลแน่นอนเท่านั้น การแจ้งเบาะแสผู้มีอิทธิพลต้องปกปิดชื่อและที่อยู่ผู้ร้อง หากไม่ปกปิดชื่อที่อยู่ของผู้ร้อง จะต้องแจ้งให้หน่วยงานที่เกี่ยวข้องทราบและให้ความคุมครองแก่ผู้ร้องดังนี้ “ให้ผู้บังคับบัญชา</w:t>
      </w:r>
      <w:r w:rsidR="00CE5B89" w:rsidRPr="00A4538B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ใช้ดุลพินิจสั่งการตามสมควรเพื่อคุมครองผู้ร้อง พยาน และบุคคลที่ให้ข้อมูลในการสืบสวนสอบสวน</w:t>
      </w:r>
      <w:r w:rsidR="00CE5B89" w:rsidRPr="00A4538B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อย่าให้ต้องรับภัยหรือความไม่เป็นธรรมที่อาจเกิดมาจากการร้องเรียน การเป็นพยานหรือการให้ข้อมูลนั้น” กรณีมีการระบุชื่อผู้ถูกกล่าวหา จะต้องคุ้มครองทั้งฝ่ายผู้ร้องและผู้ถูกร้อง เนื่องจากเรื่องยังไม่ได้ผ่านกระบวนการตรวจสอบข้อเท็จจริงและอาจเป็นการกลั่นแกล้งกล่าวหาให้ได้รับความเดือดร้อนและเสียหายได้ และกรณีผู้ร้องร้องเรียนระบุในคำร้องขอให้ปกปิดหรือไม่ประสงค์ให้เปิดเผยชื่อผู้ร้องเรียน หน่วยงาน</w:t>
      </w:r>
      <w:r w:rsidR="00CE5B89" w:rsidRPr="00A4538B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ต้องไม่เปิดเผยชื่อผู้ร้องให้หน่วยงานผู้ถูกร้องทราบ เนื่องจากผู้ร้องอาจจะได้รับความเดือดร้อนตามเหตุ</w:t>
      </w:r>
      <w:r w:rsidR="00CE5B89" w:rsidRPr="00A4538B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แห่งการร้องเรียนนั้นๆ</w:t>
      </w:r>
    </w:p>
    <w:p w14:paraId="0E8D0727" w14:textId="4184C67A" w:rsidR="006A064B" w:rsidRPr="00A4538B" w:rsidRDefault="00F83A3C" w:rsidP="001227C3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การแจ้งเบาะแสผู้มีอิทธิพลต้องปกปิดชื่อและที่อยู่ผู้ร้อง หากไม่ปกปิดชื่อที่อยู่ของผู้ร้องจะต้องให้หน่วยงานที่เกี่ยวข้องทราบและให้ความคุ้มครองแก่ผู้ร้องดังนี้ “ให้ผู้บังคับบัญชาใช้ดุลพินิจสั่งการตามสมควรเพื่อคุ้มครองผู้ร้อง พยาน และบุคคลที่ให้ข้อมูลในการสืบสวนสอบสวน อย่าให้ต้องรับภัยหรือความไม่เป็นธรรม ที่อาจเกิดมาจากการร้องเรียน การเป็นพยานหรือการให้ข้อมูลนั้น” กรณีมีการระบุชื่อ ผู้ถูกกล่าวหา จะต้องคุ้มครองทั้งฝ่ายผู้ร้องและผู้ถูกร้อง เนื่องจากเรื่องนี้ยังไม่ได้ผ่านกระบวนการตรวจสอบข้อเท็จจริง และอาจเป็นการกลั่นแกล้งกล่าวหาให้ได้รับความเดือดร้อนและเสียหายได้และกรณีผู้ร้องเรียนระบุในคำร้องขอให้ปกปิดหรือไม่ประสงค์ให้เปิดเผยชื่อผู้ร้องเรียน หน่วยงานต้องไม่เปิดเผยชื่อผู้ร้องให้หน่วยงาน </w:t>
      </w:r>
      <w:r w:rsidR="001227C3" w:rsidRPr="00A453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4538B">
        <w:rPr>
          <w:rFonts w:ascii="TH SarabunIT๙" w:hAnsi="TH SarabunIT๙" w:cs="TH SarabunIT๙"/>
          <w:sz w:val="32"/>
          <w:szCs w:val="32"/>
          <w:cs/>
        </w:rPr>
        <w:t>ผู้ร้องทราบ เนื่องจากผู้ร้องอาจจะได้รับความเดือดร้อนตามเหตุแห่งการร้องเรียนนั้น</w:t>
      </w:r>
      <w:r w:rsidR="00023F28" w:rsidRPr="00A453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4538B">
        <w:rPr>
          <w:rFonts w:ascii="TH SarabunIT๙" w:hAnsi="TH SarabunIT๙" w:cs="TH SarabunIT๙"/>
          <w:sz w:val="32"/>
          <w:szCs w:val="32"/>
          <w:cs/>
        </w:rPr>
        <w:t>ๆ</w:t>
      </w:r>
    </w:p>
    <w:p w14:paraId="28DFC0B3" w14:textId="3843A16C" w:rsidR="006A064B" w:rsidRDefault="00F50BCD" w:rsidP="006A064B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</w:rPr>
        <w:t>2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. เมื่อมีการร้องเรียน ผู้ร้องและพยานจะไม่ถูกดำเนินการใด</w:t>
      </w:r>
      <w:r w:rsidR="00023F28" w:rsidRPr="00A453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ๆ ที่กระทบต่อหน้าที่การงานหรือการดำรงชีวิต หากจำเป็นต้องมีการดำเนินการใด</w:t>
      </w:r>
      <w:r w:rsidR="00023F28" w:rsidRPr="00A453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ๆ เช่น การแยกสถานที่ทำงานเพื่อป้องกันมิให้</w:t>
      </w:r>
      <w:r w:rsidR="006A064B" w:rsidRPr="00A4538B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ผู้ร้อง พยาน และผู้ถูกกล่าวหาพบปะกัน เป็นต้น ต้องได้รับความยินยอมจากผู้ร้องและพยาน</w:t>
      </w:r>
    </w:p>
    <w:p w14:paraId="6376841F" w14:textId="14E01C02" w:rsidR="00211FFB" w:rsidRPr="00A4538B" w:rsidRDefault="00211FFB" w:rsidP="00211FFB">
      <w:pPr>
        <w:spacing w:after="0" w:line="240" w:lineRule="auto"/>
        <w:ind w:firstLine="1440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/</w:t>
      </w:r>
      <w:r w:rsidRPr="00A4538B">
        <w:rPr>
          <w:rFonts w:ascii="TH SarabunIT๙" w:hAnsi="TH SarabunIT๙" w:cs="TH SarabunIT๙"/>
          <w:sz w:val="32"/>
          <w:szCs w:val="32"/>
        </w:rPr>
        <w:t>3</w:t>
      </w:r>
      <w:r w:rsidRPr="00A4538B">
        <w:rPr>
          <w:rFonts w:ascii="TH SarabunIT๙" w:hAnsi="TH SarabunIT๙" w:cs="TH SarabunIT๙"/>
          <w:sz w:val="32"/>
          <w:szCs w:val="32"/>
          <w:cs/>
        </w:rPr>
        <w:t>. ข้อร้องขอ</w:t>
      </w:r>
      <w:r>
        <w:rPr>
          <w:rFonts w:ascii="TH SarabunIT๙" w:hAnsi="TH SarabunIT๙" w:cs="TH SarabunIT๙"/>
          <w:sz w:val="32"/>
          <w:szCs w:val="32"/>
        </w:rPr>
        <w:t>…</w:t>
      </w:r>
    </w:p>
    <w:p w14:paraId="1D3B2CDA" w14:textId="77777777" w:rsidR="00211FFB" w:rsidRDefault="00211FFB" w:rsidP="006A064B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24C5D4" w14:textId="5CB1070B" w:rsidR="00211FFB" w:rsidRDefault="00211FFB" w:rsidP="00211FF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</w:t>
      </w:r>
      <w:r>
        <w:rPr>
          <w:rFonts w:ascii="TH SarabunIT๙" w:hAnsi="TH SarabunIT๙" w:cs="TH SarabunIT๙"/>
          <w:sz w:val="32"/>
          <w:szCs w:val="32"/>
        </w:rPr>
        <w:t>4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316F9D27" w14:textId="77777777" w:rsidR="00211FFB" w:rsidRDefault="00211FFB" w:rsidP="006A064B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1E9B92" w14:textId="023474C0" w:rsidR="006A064B" w:rsidRPr="00A4538B" w:rsidRDefault="00F50BCD" w:rsidP="006A064B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</w:rPr>
        <w:t>3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. ข้อร้องขอของผู้เสียหาย ผู้ร้อง หรือพยาน เช่น การขอย้ายสถานที่ทำงาน หรือวิธีการ</w:t>
      </w:r>
      <w:r w:rsidR="00023F28" w:rsidRPr="00A4538B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F83A3C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ในการป</w:t>
      </w:r>
      <w:r w:rsidR="00023F28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้</w:t>
      </w:r>
      <w:r w:rsidR="00F83A3C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องกันหรือแก</w:t>
      </w:r>
      <w:r w:rsidR="00023F28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้</w:t>
      </w:r>
      <w:r w:rsidR="00F83A3C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ไขปัญหา ควรได้รับการพิจารณาจากบุคคลหรือหน่วยงานท</w:t>
      </w:r>
      <w:r w:rsidR="00023F28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ี่</w:t>
      </w:r>
      <w:r w:rsidR="00F83A3C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ร</w:t>
      </w:r>
      <w:r w:rsidR="00023F28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ั</w:t>
      </w:r>
      <w:r w:rsidR="00F83A3C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บผิดชอบตามความเหมาะส</w:t>
      </w:r>
      <w:r w:rsidR="006A064B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ม</w:t>
      </w:r>
    </w:p>
    <w:p w14:paraId="1DAB641B" w14:textId="66EF5999" w:rsidR="00CE5B89" w:rsidRPr="00A4538B" w:rsidRDefault="00F50BCD" w:rsidP="00CE5B89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</w:rPr>
        <w:t>4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. ให้ความคุ้มครองผู้ร้องเรียนไม่ให้ถูกกลั่นแกล้ง</w:t>
      </w:r>
    </w:p>
    <w:p w14:paraId="65D40823" w14:textId="1CE18EC2" w:rsidR="00F83A3C" w:rsidRPr="00A4538B" w:rsidRDefault="00F83A3C" w:rsidP="00F83A3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BE32DD" w14:textId="505A965A" w:rsidR="00F83A3C" w:rsidRPr="0038611B" w:rsidRDefault="00F83A3C" w:rsidP="0038611B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38611B">
        <w:rPr>
          <w:rFonts w:ascii="TH SarabunIT๙" w:hAnsi="TH SarabunIT๙" w:cs="TH SarabunIT๙"/>
          <w:sz w:val="32"/>
          <w:szCs w:val="32"/>
          <w:cs/>
        </w:rPr>
        <w:t xml:space="preserve">ประกาศ  ณ  วันที่  </w:t>
      </w:r>
      <w:r w:rsidR="0038611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E1446">
        <w:rPr>
          <w:rFonts w:ascii="TH SarabunIT๙" w:hAnsi="TH SarabunIT๙" w:cs="TH SarabunIT๙" w:hint="cs"/>
          <w:sz w:val="32"/>
          <w:szCs w:val="32"/>
          <w:cs/>
        </w:rPr>
        <w:t>12</w:t>
      </w:r>
      <w:r w:rsidR="0038611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7318D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861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B45BE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="0038611B">
        <w:rPr>
          <w:rFonts w:ascii="TH SarabunIT๙" w:hAnsi="TH SarabunIT๙" w:cs="TH SarabunIT๙" w:hint="cs"/>
          <w:sz w:val="32"/>
          <w:szCs w:val="32"/>
          <w:cs/>
        </w:rPr>
        <w:t xml:space="preserve">  2569</w:t>
      </w:r>
    </w:p>
    <w:p w14:paraId="65B22D70" w14:textId="0AF143ED" w:rsidR="00F83A3C" w:rsidRDefault="002E1446" w:rsidP="00F83A3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8A6ACC3" wp14:editId="27F43A62">
            <wp:simplePos x="0" y="0"/>
            <wp:positionH relativeFrom="column">
              <wp:posOffset>3505200</wp:posOffset>
            </wp:positionH>
            <wp:positionV relativeFrom="paragraph">
              <wp:posOffset>26550</wp:posOffset>
            </wp:positionV>
            <wp:extent cx="1310640" cy="969765"/>
            <wp:effectExtent l="0" t="0" r="0" b="1905"/>
            <wp:wrapNone/>
            <wp:docPr id="403002499" name="รูปภาพ 3" descr="A blue signatur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002499" name="รูปภาพ 3" descr="A blue signature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274" cy="97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9DE51E" w14:textId="77777777" w:rsidR="002E1446" w:rsidRPr="00A4538B" w:rsidRDefault="002E1446" w:rsidP="00F83A3C">
      <w:pPr>
        <w:spacing w:after="0" w:line="240" w:lineRule="auto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7F8603C4" w14:textId="404E6674" w:rsidR="00F83A3C" w:rsidRPr="00A4538B" w:rsidRDefault="00F83A3C" w:rsidP="00F83A3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="0038611B">
        <w:rPr>
          <w:rFonts w:ascii="TH SarabunIT๙" w:hAnsi="TH SarabunIT๙" w:cs="TH SarabunIT๙"/>
          <w:sz w:val="32"/>
          <w:szCs w:val="32"/>
          <w:cs/>
        </w:rPr>
        <w:tab/>
      </w:r>
      <w:r w:rsidR="0038611B">
        <w:rPr>
          <w:rFonts w:ascii="TH SarabunIT๙" w:hAnsi="TH SarabunIT๙" w:cs="TH SarabunIT๙"/>
          <w:sz w:val="32"/>
          <w:szCs w:val="32"/>
          <w:cs/>
        </w:rPr>
        <w:tab/>
      </w:r>
      <w:r w:rsidR="0038611B">
        <w:rPr>
          <w:rFonts w:ascii="TH SarabunIT๙" w:hAnsi="TH SarabunIT๙" w:cs="TH SarabunIT๙"/>
          <w:sz w:val="32"/>
          <w:szCs w:val="32"/>
          <w:cs/>
        </w:rPr>
        <w:tab/>
      </w:r>
      <w:r w:rsidR="0038611B">
        <w:rPr>
          <w:rFonts w:ascii="TH SarabunIT๙" w:hAnsi="TH SarabunIT๙" w:cs="TH SarabunIT๙"/>
          <w:sz w:val="32"/>
          <w:szCs w:val="32"/>
          <w:cs/>
        </w:rPr>
        <w:tab/>
      </w:r>
      <w:r w:rsidR="0038611B">
        <w:rPr>
          <w:rFonts w:ascii="TH SarabunIT๙" w:hAnsi="TH SarabunIT๙" w:cs="TH SarabunIT๙" w:hint="cs"/>
          <w:sz w:val="32"/>
          <w:szCs w:val="32"/>
          <w:cs/>
        </w:rPr>
        <w:t xml:space="preserve">  พันตำรวจเอก</w:t>
      </w:r>
      <w:r w:rsidR="002E144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534B6D7D" w14:textId="1EF34FC3" w:rsidR="00F83A3C" w:rsidRPr="00A4538B" w:rsidRDefault="0038611B" w:rsidP="007951E6">
      <w:pPr>
        <w:spacing w:after="0" w:line="240" w:lineRule="auto"/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(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ฐน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พงศ์  โพธิ์ทิ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2778A035" w14:textId="1E684BF5" w:rsidR="00E8489A" w:rsidRPr="00A4538B" w:rsidRDefault="00F83A3C" w:rsidP="00112FB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ab/>
        <w:t xml:space="preserve">      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ab/>
      </w:r>
      <w:r w:rsidRPr="00A4538B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7951E6" w:rsidRPr="00A4538B">
        <w:rPr>
          <w:rFonts w:ascii="TH SarabunIT๙" w:hAnsi="TH SarabunIT๙" w:cs="TH SarabunIT๙"/>
          <w:sz w:val="32"/>
          <w:szCs w:val="32"/>
        </w:rPr>
        <w:tab/>
      </w:r>
      <w:r w:rsidR="0038611B"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 ผู้กำกับกา</w:t>
      </w:r>
      <w:r w:rsidR="007951E6" w:rsidRPr="00A4538B">
        <w:rPr>
          <w:rFonts w:ascii="TH SarabunIT๙" w:hAnsi="TH SarabunIT๙" w:cs="TH SarabunIT๙"/>
          <w:sz w:val="32"/>
          <w:szCs w:val="32"/>
          <w:cs/>
        </w:rPr>
        <w:t>ร</w:t>
      </w:r>
      <w:r w:rsidR="00C20D9F">
        <w:rPr>
          <w:rFonts w:ascii="TH SarabunIT๙" w:hAnsi="TH SarabunIT๙" w:cs="TH SarabunIT๙"/>
          <w:sz w:val="32"/>
          <w:szCs w:val="32"/>
          <w:cs/>
        </w:rPr>
        <w:t>สถานีตำรวจภูธรเสม็ด</w:t>
      </w:r>
    </w:p>
    <w:sectPr w:rsidR="00E8489A" w:rsidRPr="00A4538B" w:rsidSect="00211FFB">
      <w:pgSz w:w="11906" w:h="16838"/>
      <w:pgMar w:top="810" w:right="1440" w:bottom="45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4C3"/>
    <w:rsid w:val="00002106"/>
    <w:rsid w:val="000040FB"/>
    <w:rsid w:val="00007B67"/>
    <w:rsid w:val="000214FA"/>
    <w:rsid w:val="00023F28"/>
    <w:rsid w:val="000259FA"/>
    <w:rsid w:val="0003497B"/>
    <w:rsid w:val="0003788A"/>
    <w:rsid w:val="00053372"/>
    <w:rsid w:val="00063672"/>
    <w:rsid w:val="000670AD"/>
    <w:rsid w:val="000D1B64"/>
    <w:rsid w:val="000D63FD"/>
    <w:rsid w:val="000E6E86"/>
    <w:rsid w:val="00112FB5"/>
    <w:rsid w:val="0011700F"/>
    <w:rsid w:val="001227C3"/>
    <w:rsid w:val="00157D05"/>
    <w:rsid w:val="00172A96"/>
    <w:rsid w:val="00174BA3"/>
    <w:rsid w:val="00181C9D"/>
    <w:rsid w:val="00181DAF"/>
    <w:rsid w:val="00186B93"/>
    <w:rsid w:val="00192394"/>
    <w:rsid w:val="001B3220"/>
    <w:rsid w:val="001B52FE"/>
    <w:rsid w:val="001E3928"/>
    <w:rsid w:val="001F1136"/>
    <w:rsid w:val="00211FFB"/>
    <w:rsid w:val="00252C9A"/>
    <w:rsid w:val="00261009"/>
    <w:rsid w:val="00267E49"/>
    <w:rsid w:val="002815BC"/>
    <w:rsid w:val="00296284"/>
    <w:rsid w:val="00296A15"/>
    <w:rsid w:val="002C2EDA"/>
    <w:rsid w:val="002D7D38"/>
    <w:rsid w:val="002E1446"/>
    <w:rsid w:val="00306C48"/>
    <w:rsid w:val="00320AAA"/>
    <w:rsid w:val="00331107"/>
    <w:rsid w:val="00352C95"/>
    <w:rsid w:val="0036015D"/>
    <w:rsid w:val="003625FC"/>
    <w:rsid w:val="00367199"/>
    <w:rsid w:val="0038611B"/>
    <w:rsid w:val="003A4575"/>
    <w:rsid w:val="003C5BA2"/>
    <w:rsid w:val="003D308C"/>
    <w:rsid w:val="00416C93"/>
    <w:rsid w:val="00491D50"/>
    <w:rsid w:val="004B4711"/>
    <w:rsid w:val="004C2947"/>
    <w:rsid w:val="004E2BC1"/>
    <w:rsid w:val="00502FE2"/>
    <w:rsid w:val="00523E40"/>
    <w:rsid w:val="0052465D"/>
    <w:rsid w:val="00525A38"/>
    <w:rsid w:val="0054317B"/>
    <w:rsid w:val="0054345E"/>
    <w:rsid w:val="00557336"/>
    <w:rsid w:val="00572D0F"/>
    <w:rsid w:val="0057501A"/>
    <w:rsid w:val="00576394"/>
    <w:rsid w:val="005B247F"/>
    <w:rsid w:val="005E7950"/>
    <w:rsid w:val="00614812"/>
    <w:rsid w:val="006353B6"/>
    <w:rsid w:val="0063782D"/>
    <w:rsid w:val="00696883"/>
    <w:rsid w:val="006A064B"/>
    <w:rsid w:val="006E67FC"/>
    <w:rsid w:val="007053F1"/>
    <w:rsid w:val="007318D3"/>
    <w:rsid w:val="0078179C"/>
    <w:rsid w:val="007864C3"/>
    <w:rsid w:val="007951E6"/>
    <w:rsid w:val="007A5A25"/>
    <w:rsid w:val="007C39AB"/>
    <w:rsid w:val="007D4665"/>
    <w:rsid w:val="007E7DFB"/>
    <w:rsid w:val="00803C05"/>
    <w:rsid w:val="00860430"/>
    <w:rsid w:val="008C3C93"/>
    <w:rsid w:val="008D458C"/>
    <w:rsid w:val="008E0F7E"/>
    <w:rsid w:val="00930D58"/>
    <w:rsid w:val="00953682"/>
    <w:rsid w:val="00955860"/>
    <w:rsid w:val="00973B99"/>
    <w:rsid w:val="009829B4"/>
    <w:rsid w:val="009943C6"/>
    <w:rsid w:val="009B45BE"/>
    <w:rsid w:val="009D5271"/>
    <w:rsid w:val="00A234E2"/>
    <w:rsid w:val="00A23940"/>
    <w:rsid w:val="00A25E7F"/>
    <w:rsid w:val="00A33542"/>
    <w:rsid w:val="00A4538B"/>
    <w:rsid w:val="00A72F9A"/>
    <w:rsid w:val="00A73970"/>
    <w:rsid w:val="00A8074E"/>
    <w:rsid w:val="00A84FE8"/>
    <w:rsid w:val="00AC3ECD"/>
    <w:rsid w:val="00B122F3"/>
    <w:rsid w:val="00B26F8F"/>
    <w:rsid w:val="00B86A5F"/>
    <w:rsid w:val="00B930F8"/>
    <w:rsid w:val="00BB4BE5"/>
    <w:rsid w:val="00C137A3"/>
    <w:rsid w:val="00C17DB0"/>
    <w:rsid w:val="00C20D9F"/>
    <w:rsid w:val="00C33B98"/>
    <w:rsid w:val="00C361A9"/>
    <w:rsid w:val="00C461BE"/>
    <w:rsid w:val="00CB38F0"/>
    <w:rsid w:val="00CE5B89"/>
    <w:rsid w:val="00D0234F"/>
    <w:rsid w:val="00D34AC6"/>
    <w:rsid w:val="00D65890"/>
    <w:rsid w:val="00D80918"/>
    <w:rsid w:val="00D92A0C"/>
    <w:rsid w:val="00D95B83"/>
    <w:rsid w:val="00DA6490"/>
    <w:rsid w:val="00DE2B06"/>
    <w:rsid w:val="00E11CBE"/>
    <w:rsid w:val="00E4682C"/>
    <w:rsid w:val="00E8489A"/>
    <w:rsid w:val="00EF0623"/>
    <w:rsid w:val="00F26448"/>
    <w:rsid w:val="00F2709E"/>
    <w:rsid w:val="00F36DE9"/>
    <w:rsid w:val="00F50BCD"/>
    <w:rsid w:val="00F57841"/>
    <w:rsid w:val="00F61BF3"/>
    <w:rsid w:val="00F80882"/>
    <w:rsid w:val="00F836A0"/>
    <w:rsid w:val="00F83A3C"/>
    <w:rsid w:val="00FD6CF2"/>
    <w:rsid w:val="00FF3C45"/>
    <w:rsid w:val="00FF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F85C33"/>
  <w15:docId w15:val="{D334A195-D38C-484C-BE18-097358016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4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,Heading_custom,Footnote,En tête 1"/>
    <w:basedOn w:val="Normal"/>
    <w:link w:val="ListParagraphChar"/>
    <w:uiPriority w:val="34"/>
    <w:qFormat/>
    <w:rsid w:val="00F836A0"/>
    <w:pPr>
      <w:ind w:left="720"/>
      <w:contextualSpacing/>
    </w:pPr>
  </w:style>
  <w:style w:type="character" w:customStyle="1" w:styleId="ListParagraphChar">
    <w:name w:val="List Paragraph Char"/>
    <w:aliases w:val="00 List Bull Char,Table Heading Char,Heading_custom Char,Footnote Char,En tête 1 Char"/>
    <w:link w:val="ListParagraph"/>
    <w:uiPriority w:val="34"/>
    <w:qFormat/>
    <w:locked/>
    <w:rsid w:val="00F836A0"/>
  </w:style>
  <w:style w:type="character" w:styleId="Hyperlink">
    <w:name w:val="Hyperlink"/>
    <w:basedOn w:val="DefaultParagraphFont"/>
    <w:uiPriority w:val="99"/>
    <w:unhideWhenUsed/>
    <w:rsid w:val="006A064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A064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11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samed.chonburi.police.go.t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araban_samed@police.go.th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6A7F5-8EEB-4887-B342-752A84816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4</Pages>
  <Words>1335</Words>
  <Characters>7612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hanoiohio@hotmail.com</cp:lastModifiedBy>
  <cp:revision>13</cp:revision>
  <cp:lastPrinted>2026-04-22T07:01:00Z</cp:lastPrinted>
  <dcterms:created xsi:type="dcterms:W3CDTF">2026-04-27T06:59:00Z</dcterms:created>
  <dcterms:modified xsi:type="dcterms:W3CDTF">2026-06-17T09:36:00Z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b32c6bcdd7214762a298128617ccc4262b0a8aadeced1689cbda047283318cf7</vt:lpwstr>
  </property>
</Properties>
</file>